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06068459" w:rsidR="0048228F" w:rsidRPr="00C77397" w:rsidRDefault="00FF3A30" w:rsidP="00A21454">
      <w:pPr>
        <w:shd w:val="clear" w:color="auto" w:fill="92CDDC" w:themeFill="accent5" w:themeFillTint="99"/>
        <w:jc w:val="both"/>
        <w:rPr>
          <w:rFonts w:asciiTheme="minorHAnsi" w:hAnsiTheme="minorHAnsi" w:cstheme="minorHAnsi"/>
          <w:b/>
          <w:smallCaps/>
          <w:sz w:val="40"/>
          <w:szCs w:val="22"/>
          <w:lang w:val="en-GB"/>
        </w:rPr>
      </w:pPr>
      <w:r w:rsidRPr="00C77397">
        <w:rPr>
          <w:rFonts w:asciiTheme="minorHAnsi" w:hAnsiTheme="minorHAnsi" w:cstheme="minorHAnsi"/>
          <w:b/>
          <w:smallCaps/>
          <w:sz w:val="40"/>
          <w:szCs w:val="22"/>
          <w:lang w:val="en-GB"/>
        </w:rPr>
        <w:t>Summary</w:t>
      </w:r>
    </w:p>
    <w:p w14:paraId="23631686" w14:textId="77777777" w:rsidR="003A7308" w:rsidRPr="00C77397" w:rsidRDefault="003A7308" w:rsidP="00A21454">
      <w:pPr>
        <w:jc w:val="both"/>
        <w:rPr>
          <w:rFonts w:asciiTheme="minorHAnsi" w:hAnsiTheme="minorHAnsi" w:cstheme="minorHAnsi"/>
          <w:szCs w:val="22"/>
          <w:lang w:val="en-GB" w:eastAsia="en-US"/>
        </w:rPr>
      </w:pPr>
    </w:p>
    <w:p w14:paraId="2B63E062" w14:textId="71BD1948" w:rsidR="00D9496C" w:rsidRPr="00C77397" w:rsidRDefault="00C77397" w:rsidP="00A21454">
      <w:pPr>
        <w:pStyle w:val="berschrift1"/>
        <w:jc w:val="both"/>
        <w:rPr>
          <w:rFonts w:asciiTheme="minorHAnsi" w:hAnsiTheme="minorHAnsi" w:cstheme="minorHAnsi"/>
          <w:sz w:val="28"/>
          <w:szCs w:val="22"/>
          <w:lang w:val="en-GB"/>
        </w:rPr>
      </w:pPr>
      <w:r w:rsidRPr="00C77397">
        <w:rPr>
          <w:rFonts w:asciiTheme="minorHAnsi" w:hAnsiTheme="minorHAnsi" w:cstheme="minorHAnsi"/>
          <w:sz w:val="28"/>
          <w:szCs w:val="22"/>
          <w:lang w:val="en-GB"/>
        </w:rPr>
        <w:t>MOOC Week 4</w:t>
      </w:r>
      <w:r w:rsidR="009B2026" w:rsidRPr="00C77397">
        <w:rPr>
          <w:rFonts w:asciiTheme="minorHAnsi" w:hAnsiTheme="minorHAnsi" w:cstheme="minorHAnsi"/>
          <w:sz w:val="28"/>
          <w:szCs w:val="22"/>
          <w:lang w:val="en-GB"/>
        </w:rPr>
        <w:t xml:space="preserve">: </w:t>
      </w:r>
      <w:r w:rsidRPr="00C77397">
        <w:rPr>
          <w:rFonts w:asciiTheme="minorHAnsi" w:hAnsiTheme="minorHAnsi" w:cstheme="minorHAnsi"/>
          <w:bCs/>
          <w:sz w:val="24"/>
          <w:szCs w:val="24"/>
        </w:rPr>
        <w:t>BATTERY &amp; LIGHTING SYSTEMS</w:t>
      </w:r>
    </w:p>
    <w:p w14:paraId="31A3D0F1" w14:textId="61525D31" w:rsidR="00F677BB" w:rsidRPr="00C77397" w:rsidRDefault="00F677BB" w:rsidP="00A21454">
      <w:pPr>
        <w:jc w:val="both"/>
        <w:rPr>
          <w:rFonts w:asciiTheme="minorHAnsi" w:hAnsiTheme="minorHAnsi" w:cstheme="minorHAnsi"/>
          <w:lang w:val="en-GB" w:eastAsia="en-US"/>
        </w:rPr>
      </w:pPr>
    </w:p>
    <w:p w14:paraId="50C55324" w14:textId="77777777" w:rsidR="00C77397" w:rsidRPr="00C77397" w:rsidRDefault="00C77397" w:rsidP="00C77397">
      <w:pPr>
        <w:spacing w:line="341" w:lineRule="exact"/>
        <w:jc w:val="both"/>
        <w:rPr>
          <w:rFonts w:asciiTheme="minorHAnsi" w:hAnsiTheme="minorHAnsi" w:cstheme="minorHAnsi"/>
          <w:sz w:val="22"/>
          <w:szCs w:val="22"/>
          <w:lang w:val="en-GB"/>
        </w:rPr>
      </w:pPr>
      <w:r w:rsidRPr="00C77397">
        <w:rPr>
          <w:rFonts w:asciiTheme="minorHAnsi" w:hAnsiTheme="minorHAnsi" w:cstheme="minorHAnsi"/>
          <w:b/>
          <w:color w:val="000000"/>
          <w:spacing w:val="-4"/>
          <w:w w:val="95"/>
          <w:sz w:val="22"/>
          <w:szCs w:val="22"/>
          <w:lang w:val="en-GB"/>
        </w:rPr>
        <w:t>General description of the module</w:t>
      </w:r>
    </w:p>
    <w:p w14:paraId="3D136D30" w14:textId="77777777" w:rsidR="00C77397" w:rsidRPr="00C77397" w:rsidRDefault="00C77397" w:rsidP="00C77397">
      <w:pPr>
        <w:spacing w:line="331" w:lineRule="exact"/>
        <w:jc w:val="both"/>
        <w:rPr>
          <w:rFonts w:asciiTheme="minorHAnsi" w:hAnsiTheme="minorHAnsi" w:cstheme="minorHAnsi"/>
          <w:color w:val="000000"/>
          <w:spacing w:val="-3"/>
          <w:sz w:val="22"/>
          <w:szCs w:val="22"/>
          <w:lang w:val="en-GB"/>
        </w:rPr>
      </w:pPr>
      <w:r w:rsidRPr="00C77397">
        <w:rPr>
          <w:rFonts w:asciiTheme="minorHAnsi" w:hAnsiTheme="minorHAnsi" w:cstheme="minorHAnsi"/>
          <w:color w:val="000000"/>
          <w:spacing w:val="-3"/>
          <w:sz w:val="22"/>
          <w:szCs w:val="22"/>
          <w:lang w:val="en-GB"/>
        </w:rPr>
        <w:t>The goal of this module is to introduce the teachers to how the battery systems are implemented into modern vehicles. It should provide an overall understanding of how the field of knowledge from various science areas can be applied to modern vehicle battery systems.</w:t>
      </w:r>
    </w:p>
    <w:p w14:paraId="2D508D80" w14:textId="77777777" w:rsidR="00C77397" w:rsidRPr="00C77397" w:rsidRDefault="00C77397" w:rsidP="00C77397">
      <w:pPr>
        <w:spacing w:after="240"/>
        <w:jc w:val="both"/>
        <w:rPr>
          <w:rFonts w:asciiTheme="minorHAnsi" w:hAnsiTheme="minorHAnsi" w:cstheme="minorHAnsi"/>
          <w:color w:val="000000"/>
          <w:spacing w:val="-3"/>
          <w:sz w:val="22"/>
          <w:szCs w:val="22"/>
          <w:lang w:val="en-GB"/>
        </w:rPr>
      </w:pPr>
      <w:r w:rsidRPr="00C77397">
        <w:rPr>
          <w:rFonts w:asciiTheme="minorHAnsi" w:hAnsiTheme="minorHAnsi" w:cstheme="minorHAnsi"/>
          <w:color w:val="000000"/>
          <w:spacing w:val="-3"/>
          <w:sz w:val="22"/>
          <w:szCs w:val="22"/>
          <w:lang w:val="en-GB"/>
        </w:rPr>
        <w:t>Another goal of this module is to introduce the teachers to how headlamps and rear lamps are used in cars    and to provide a system engineering understanding which allows teachers to assign experiments at school and content learned at school to specific Automotive functionalities.</w:t>
      </w:r>
    </w:p>
    <w:p w14:paraId="065130C9" w14:textId="77777777" w:rsidR="00C77397" w:rsidRPr="00C77397" w:rsidRDefault="00C77397" w:rsidP="00C77397">
      <w:pPr>
        <w:spacing w:line="341" w:lineRule="exact"/>
        <w:jc w:val="both"/>
        <w:rPr>
          <w:rFonts w:asciiTheme="minorHAnsi" w:hAnsiTheme="minorHAnsi" w:cstheme="minorHAnsi"/>
          <w:b/>
          <w:color w:val="000000"/>
          <w:spacing w:val="-3"/>
          <w:sz w:val="22"/>
          <w:szCs w:val="22"/>
          <w:lang w:val="en-GB"/>
        </w:rPr>
      </w:pPr>
      <w:r w:rsidRPr="00C77397">
        <w:rPr>
          <w:rFonts w:asciiTheme="minorHAnsi" w:hAnsiTheme="minorHAnsi" w:cstheme="minorHAnsi"/>
          <w:b/>
          <w:color w:val="000000"/>
          <w:spacing w:val="-4"/>
          <w:w w:val="95"/>
          <w:sz w:val="22"/>
          <w:szCs w:val="22"/>
          <w:lang w:val="en-GB"/>
        </w:rPr>
        <w:t xml:space="preserve">Basic terms </w:t>
      </w:r>
      <w:r w:rsidRPr="00C77397">
        <w:rPr>
          <w:rFonts w:asciiTheme="minorHAnsi" w:hAnsiTheme="minorHAnsi" w:cstheme="minorHAnsi"/>
          <w:b/>
          <w:color w:val="000000"/>
          <w:spacing w:val="-3"/>
          <w:sz w:val="22"/>
          <w:szCs w:val="22"/>
          <w:lang w:val="en-GB"/>
        </w:rPr>
        <w:t xml:space="preserve">&amp; concept of battery </w:t>
      </w:r>
    </w:p>
    <w:p w14:paraId="73C934DB" w14:textId="77777777" w:rsidR="00C77397" w:rsidRPr="00C77397" w:rsidRDefault="00C77397" w:rsidP="00C77397">
      <w:pPr>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 xml:space="preserve">Basic principle for all battery types is an electrochemical reaction. Batteries convert chemical energy to electric energy.  A battery consists of </w:t>
      </w:r>
      <w:r w:rsidRPr="00C77397">
        <w:rPr>
          <w:rFonts w:asciiTheme="minorHAnsi" w:hAnsiTheme="minorHAnsi" w:cstheme="minorHAnsi"/>
          <w:bCs/>
          <w:sz w:val="22"/>
          <w:szCs w:val="22"/>
          <w:lang w:val="en-GB"/>
        </w:rPr>
        <w:t>cells</w:t>
      </w:r>
      <w:r w:rsidRPr="00C77397">
        <w:rPr>
          <w:rFonts w:asciiTheme="minorHAnsi" w:hAnsiTheme="minorHAnsi" w:cstheme="minorHAnsi"/>
          <w:sz w:val="22"/>
          <w:szCs w:val="22"/>
          <w:lang w:val="en-GB"/>
        </w:rPr>
        <w:t xml:space="preserve">, </w:t>
      </w:r>
      <w:r w:rsidRPr="00C77397">
        <w:rPr>
          <w:rFonts w:asciiTheme="minorHAnsi" w:hAnsiTheme="minorHAnsi" w:cstheme="minorHAnsi"/>
          <w:bCs/>
          <w:sz w:val="22"/>
          <w:szCs w:val="22"/>
          <w:lang w:val="en-GB"/>
        </w:rPr>
        <w:t>case</w:t>
      </w:r>
      <w:r w:rsidRPr="00C77397">
        <w:rPr>
          <w:rFonts w:asciiTheme="minorHAnsi" w:hAnsiTheme="minorHAnsi" w:cstheme="minorHAnsi"/>
          <w:sz w:val="22"/>
          <w:szCs w:val="22"/>
          <w:lang w:val="en-GB"/>
        </w:rPr>
        <w:t xml:space="preserve"> and </w:t>
      </w:r>
      <w:r w:rsidRPr="00C77397">
        <w:rPr>
          <w:rFonts w:asciiTheme="minorHAnsi" w:hAnsiTheme="minorHAnsi" w:cstheme="minorHAnsi"/>
          <w:bCs/>
          <w:sz w:val="22"/>
          <w:szCs w:val="22"/>
          <w:lang w:val="en-GB"/>
        </w:rPr>
        <w:t>terminals</w:t>
      </w:r>
      <w:r w:rsidRPr="00C77397">
        <w:rPr>
          <w:rFonts w:asciiTheme="minorHAnsi" w:hAnsiTheme="minorHAnsi" w:cstheme="minorHAnsi"/>
          <w:sz w:val="22"/>
          <w:szCs w:val="22"/>
          <w:lang w:val="en-GB"/>
        </w:rPr>
        <w:t xml:space="preserve">. Each cell consists of </w:t>
      </w:r>
      <w:r w:rsidRPr="00C77397">
        <w:rPr>
          <w:rFonts w:asciiTheme="minorHAnsi" w:hAnsiTheme="minorHAnsi" w:cstheme="minorHAnsi"/>
          <w:bCs/>
          <w:sz w:val="22"/>
          <w:szCs w:val="22"/>
          <w:lang w:val="en-GB"/>
        </w:rPr>
        <w:t>electrolyte</w:t>
      </w:r>
      <w:r w:rsidRPr="00C77397">
        <w:rPr>
          <w:rFonts w:asciiTheme="minorHAnsi" w:hAnsiTheme="minorHAnsi" w:cstheme="minorHAnsi"/>
          <w:sz w:val="22"/>
          <w:szCs w:val="22"/>
          <w:lang w:val="en-GB"/>
        </w:rPr>
        <w:t xml:space="preserve">, </w:t>
      </w:r>
      <w:r w:rsidRPr="00C77397">
        <w:rPr>
          <w:rFonts w:asciiTheme="minorHAnsi" w:hAnsiTheme="minorHAnsi" w:cstheme="minorHAnsi"/>
          <w:bCs/>
          <w:sz w:val="22"/>
          <w:szCs w:val="22"/>
          <w:lang w:val="en-GB"/>
        </w:rPr>
        <w:t>positive</w:t>
      </w:r>
      <w:r w:rsidRPr="00C77397">
        <w:rPr>
          <w:rFonts w:asciiTheme="minorHAnsi" w:hAnsiTheme="minorHAnsi" w:cstheme="minorHAnsi"/>
          <w:sz w:val="22"/>
          <w:szCs w:val="22"/>
          <w:lang w:val="en-GB"/>
        </w:rPr>
        <w:t xml:space="preserve"> and </w:t>
      </w:r>
      <w:r w:rsidRPr="00C77397">
        <w:rPr>
          <w:rFonts w:asciiTheme="minorHAnsi" w:hAnsiTheme="minorHAnsi" w:cstheme="minorHAnsi"/>
          <w:bCs/>
          <w:sz w:val="22"/>
          <w:szCs w:val="22"/>
          <w:lang w:val="en-GB"/>
        </w:rPr>
        <w:t>negative</w:t>
      </w:r>
      <w:r w:rsidRPr="00C77397">
        <w:rPr>
          <w:rFonts w:asciiTheme="minorHAnsi" w:hAnsiTheme="minorHAnsi" w:cstheme="minorHAnsi"/>
          <w:sz w:val="22"/>
          <w:szCs w:val="22"/>
          <w:lang w:val="en-GB"/>
        </w:rPr>
        <w:t xml:space="preserve"> </w:t>
      </w:r>
      <w:r w:rsidRPr="00C77397">
        <w:rPr>
          <w:rFonts w:asciiTheme="minorHAnsi" w:hAnsiTheme="minorHAnsi" w:cstheme="minorHAnsi"/>
          <w:bCs/>
          <w:sz w:val="22"/>
          <w:szCs w:val="22"/>
          <w:lang w:val="en-GB"/>
        </w:rPr>
        <w:t>electrodes</w:t>
      </w:r>
      <w:r w:rsidRPr="00C77397">
        <w:rPr>
          <w:rFonts w:asciiTheme="minorHAnsi" w:hAnsiTheme="minorHAnsi" w:cstheme="minorHAnsi"/>
          <w:sz w:val="22"/>
          <w:szCs w:val="22"/>
          <w:lang w:val="en-GB"/>
        </w:rPr>
        <w:t xml:space="preserve"> and </w:t>
      </w:r>
      <w:r w:rsidRPr="00C77397">
        <w:rPr>
          <w:rFonts w:asciiTheme="minorHAnsi" w:hAnsiTheme="minorHAnsi" w:cstheme="minorHAnsi"/>
          <w:bCs/>
          <w:sz w:val="22"/>
          <w:szCs w:val="22"/>
          <w:lang w:val="en-GB"/>
        </w:rPr>
        <w:t>separator</w:t>
      </w:r>
      <w:r w:rsidRPr="00C77397">
        <w:rPr>
          <w:rFonts w:asciiTheme="minorHAnsi" w:hAnsiTheme="minorHAnsi" w:cstheme="minorHAnsi"/>
          <w:sz w:val="22"/>
          <w:szCs w:val="22"/>
          <w:lang w:val="en-GB"/>
        </w:rPr>
        <w:t xml:space="preserve">. </w:t>
      </w:r>
      <w:r w:rsidRPr="00C77397">
        <w:rPr>
          <w:rFonts w:asciiTheme="minorHAnsi" w:hAnsiTheme="minorHAnsi" w:cstheme="minorHAnsi"/>
          <w:bCs/>
          <w:sz w:val="22"/>
          <w:szCs w:val="22"/>
          <w:lang w:val="en-GB"/>
        </w:rPr>
        <w:t>Anions</w:t>
      </w:r>
      <w:r w:rsidRPr="00C77397">
        <w:rPr>
          <w:rFonts w:asciiTheme="minorHAnsi" w:hAnsiTheme="minorHAnsi" w:cstheme="minorHAnsi"/>
          <w:sz w:val="22"/>
          <w:szCs w:val="22"/>
          <w:lang w:val="en-GB"/>
        </w:rPr>
        <w:t xml:space="preserve"> and </w:t>
      </w:r>
      <w:r w:rsidRPr="00C77397">
        <w:rPr>
          <w:rFonts w:asciiTheme="minorHAnsi" w:hAnsiTheme="minorHAnsi" w:cstheme="minorHAnsi"/>
          <w:bCs/>
          <w:sz w:val="22"/>
          <w:szCs w:val="22"/>
          <w:lang w:val="en-GB"/>
        </w:rPr>
        <w:t>Cations</w:t>
      </w:r>
      <w:r w:rsidRPr="00C77397">
        <w:rPr>
          <w:rFonts w:asciiTheme="minorHAnsi" w:hAnsiTheme="minorHAnsi" w:cstheme="minorHAnsi"/>
          <w:sz w:val="22"/>
          <w:szCs w:val="22"/>
          <w:lang w:val="en-GB"/>
        </w:rPr>
        <w:t xml:space="preserve"> are the ions which carry the charge. Anions are negatively charged ions and anions are the positively charged ions. </w:t>
      </w:r>
      <w:r w:rsidRPr="00C77397">
        <w:rPr>
          <w:rFonts w:asciiTheme="minorHAnsi" w:hAnsiTheme="minorHAnsi" w:cstheme="minorHAnsi"/>
          <w:bCs/>
          <w:sz w:val="22"/>
          <w:szCs w:val="22"/>
          <w:lang w:val="en-GB"/>
        </w:rPr>
        <w:t>Electrolyte</w:t>
      </w:r>
      <w:r w:rsidRPr="00C77397">
        <w:rPr>
          <w:rFonts w:asciiTheme="minorHAnsi" w:hAnsiTheme="minorHAnsi" w:cstheme="minorHAnsi"/>
          <w:sz w:val="22"/>
          <w:szCs w:val="22"/>
          <w:lang w:val="en-GB"/>
        </w:rPr>
        <w:t xml:space="preserve"> is a chemical liquid-like medium lead acid, nickel cadmium, lithium iron. </w:t>
      </w:r>
      <w:r w:rsidRPr="00C77397">
        <w:rPr>
          <w:rFonts w:asciiTheme="minorHAnsi" w:hAnsiTheme="minorHAnsi" w:cstheme="minorHAnsi"/>
          <w:bCs/>
          <w:sz w:val="22"/>
          <w:szCs w:val="22"/>
          <w:lang w:val="en-GB"/>
        </w:rPr>
        <w:t>Separator</w:t>
      </w:r>
      <w:r w:rsidRPr="00C77397">
        <w:rPr>
          <w:rFonts w:asciiTheme="minorHAnsi" w:hAnsiTheme="minorHAnsi" w:cstheme="minorHAnsi"/>
          <w:sz w:val="22"/>
          <w:szCs w:val="22"/>
          <w:lang w:val="en-GB"/>
        </w:rPr>
        <w:t xml:space="preserve"> is used to prevent the passage of metals, particles of the active matter and the sludge from the electrode of one polarity to the electrode of opposite polarity. </w:t>
      </w:r>
    </w:p>
    <w:p w14:paraId="08FDAB59" w14:textId="77777777" w:rsidR="00C77397" w:rsidRPr="00C77397" w:rsidRDefault="00C77397" w:rsidP="00C77397">
      <w:pPr>
        <w:spacing w:line="341" w:lineRule="exact"/>
        <w:ind w:left="65"/>
        <w:jc w:val="both"/>
        <w:rPr>
          <w:rFonts w:asciiTheme="minorHAnsi" w:hAnsiTheme="minorHAnsi" w:cstheme="minorHAnsi"/>
          <w:b/>
          <w:sz w:val="22"/>
          <w:szCs w:val="22"/>
          <w:lang w:val="en-GB"/>
        </w:rPr>
      </w:pPr>
      <w:r w:rsidRPr="00C77397">
        <w:rPr>
          <w:rFonts w:asciiTheme="minorHAnsi" w:hAnsiTheme="minorHAnsi" w:cstheme="minorHAnsi"/>
          <w:b/>
          <w:bCs/>
          <w:sz w:val="22"/>
          <w:szCs w:val="22"/>
          <w:u w:val="single"/>
          <w:lang w:val="en-GB"/>
        </w:rPr>
        <w:t>Common battery types found in automotive applications</w:t>
      </w:r>
    </w:p>
    <w:p w14:paraId="06A33D7E"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bCs/>
          <w:noProof/>
          <w:sz w:val="22"/>
          <w:szCs w:val="22"/>
          <w:u w:val="single"/>
          <w:lang w:val="en-US" w:eastAsia="en-US"/>
        </w:rPr>
        <w:drawing>
          <wp:anchor distT="0" distB="0" distL="114300" distR="114300" simplePos="0" relativeHeight="251661312" behindDoc="1" locked="0" layoutInCell="1" allowOverlap="1" wp14:anchorId="634EBF05" wp14:editId="5F0311DC">
            <wp:simplePos x="0" y="0"/>
            <wp:positionH relativeFrom="margin">
              <wp:align>left</wp:align>
            </wp:positionH>
            <wp:positionV relativeFrom="paragraph">
              <wp:posOffset>22225</wp:posOffset>
            </wp:positionV>
            <wp:extent cx="3409950" cy="2072005"/>
            <wp:effectExtent l="0" t="0" r="0" b="4445"/>
            <wp:wrapTight wrapText="bothSides">
              <wp:wrapPolygon edited="0">
                <wp:start x="0" y="0"/>
                <wp:lineTo x="0" y="21448"/>
                <wp:lineTo x="21479" y="21448"/>
                <wp:lineTo x="21479" y="0"/>
                <wp:lineTo x="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09950" cy="2072005"/>
                    </a:xfrm>
                    <a:prstGeom prst="rect">
                      <a:avLst/>
                    </a:prstGeom>
                  </pic:spPr>
                </pic:pic>
              </a:graphicData>
            </a:graphic>
            <wp14:sizeRelH relativeFrom="margin">
              <wp14:pctWidth>0</wp14:pctWidth>
            </wp14:sizeRelH>
            <wp14:sizeRelV relativeFrom="margin">
              <wp14:pctHeight>0</wp14:pctHeight>
            </wp14:sizeRelV>
          </wp:anchor>
        </w:drawing>
      </w:r>
      <w:r w:rsidRPr="00C77397">
        <w:rPr>
          <w:rFonts w:asciiTheme="minorHAnsi" w:hAnsiTheme="minorHAnsi" w:cstheme="minorHAnsi"/>
          <w:sz w:val="22"/>
          <w:szCs w:val="22"/>
          <w:lang w:val="en-GB"/>
        </w:rPr>
        <w:t>Lead-acid batteries</w:t>
      </w:r>
    </w:p>
    <w:p w14:paraId="3F7ABB2D"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Nickel-Metal hydride batteries</w:t>
      </w:r>
    </w:p>
    <w:p w14:paraId="626B9439"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Nickel-Cadmium batteries</w:t>
      </w:r>
    </w:p>
    <w:p w14:paraId="5422379B"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Lithium Batteries</w:t>
      </w:r>
    </w:p>
    <w:p w14:paraId="3FBC1A89"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Lithium ion batteries</w:t>
      </w:r>
    </w:p>
    <w:p w14:paraId="2E52E2D2"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Lithium polymer</w:t>
      </w:r>
    </w:p>
    <w:p w14:paraId="3CD45F17"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Lithium oxygen</w:t>
      </w:r>
    </w:p>
    <w:p w14:paraId="3A50D62A" w14:textId="77777777" w:rsidR="00C77397" w:rsidRPr="00C77397" w:rsidRDefault="00C77397" w:rsidP="00C77397">
      <w:pPr>
        <w:spacing w:line="341" w:lineRule="exact"/>
        <w:ind w:left="65"/>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Lithium sulphur</w:t>
      </w:r>
    </w:p>
    <w:p w14:paraId="4A34D6CF" w14:textId="77777777" w:rsidR="00C77397" w:rsidRPr="00C77397" w:rsidRDefault="00C77397" w:rsidP="00C77397">
      <w:pPr>
        <w:spacing w:line="341" w:lineRule="exact"/>
        <w:jc w:val="both"/>
        <w:rPr>
          <w:rFonts w:asciiTheme="minorHAnsi" w:hAnsiTheme="minorHAnsi" w:cstheme="minorHAnsi"/>
          <w:sz w:val="22"/>
          <w:szCs w:val="22"/>
          <w:lang w:val="en-GB"/>
        </w:rPr>
      </w:pPr>
    </w:p>
    <w:p w14:paraId="68219CF6" w14:textId="77777777" w:rsidR="00C77397" w:rsidRPr="00C77397" w:rsidRDefault="00C77397" w:rsidP="00C77397">
      <w:pPr>
        <w:spacing w:line="341" w:lineRule="exact"/>
        <w:jc w:val="both"/>
        <w:rPr>
          <w:rFonts w:asciiTheme="minorHAnsi" w:hAnsiTheme="minorHAnsi" w:cstheme="minorHAnsi"/>
          <w:b/>
          <w:sz w:val="22"/>
          <w:szCs w:val="22"/>
          <w:lang w:val="en-GB"/>
        </w:rPr>
      </w:pPr>
    </w:p>
    <w:p w14:paraId="6C8F7A6E" w14:textId="77777777" w:rsidR="00C77397" w:rsidRPr="00C77397" w:rsidRDefault="00C77397" w:rsidP="00C77397">
      <w:pPr>
        <w:spacing w:line="341" w:lineRule="exact"/>
        <w:jc w:val="both"/>
        <w:rPr>
          <w:rFonts w:asciiTheme="minorHAnsi" w:hAnsiTheme="minorHAnsi" w:cstheme="minorHAnsi"/>
          <w:b/>
          <w:sz w:val="22"/>
          <w:szCs w:val="22"/>
          <w:lang w:val="en-GB"/>
        </w:rPr>
      </w:pPr>
      <w:r w:rsidRPr="00C77397">
        <w:rPr>
          <w:rFonts w:asciiTheme="minorHAnsi" w:hAnsiTheme="minorHAnsi" w:cstheme="minorHAnsi"/>
          <w:noProof/>
          <w:sz w:val="22"/>
          <w:szCs w:val="22"/>
          <w:lang w:val="en-US" w:eastAsia="en-US"/>
        </w:rPr>
        <mc:AlternateContent>
          <mc:Choice Requires="wps">
            <w:drawing>
              <wp:anchor distT="0" distB="0" distL="114300" distR="114300" simplePos="0" relativeHeight="251662336" behindDoc="1" locked="0" layoutInCell="1" allowOverlap="1" wp14:anchorId="13D1061B" wp14:editId="54E403D6">
                <wp:simplePos x="0" y="0"/>
                <wp:positionH relativeFrom="margin">
                  <wp:posOffset>81280</wp:posOffset>
                </wp:positionH>
                <wp:positionV relativeFrom="paragraph">
                  <wp:posOffset>9525</wp:posOffset>
                </wp:positionV>
                <wp:extent cx="4076700" cy="238125"/>
                <wp:effectExtent l="0" t="0" r="0" b="9525"/>
                <wp:wrapTight wrapText="bothSides">
                  <wp:wrapPolygon edited="0">
                    <wp:start x="0" y="0"/>
                    <wp:lineTo x="0" y="20736"/>
                    <wp:lineTo x="21499" y="20736"/>
                    <wp:lineTo x="21499" y="0"/>
                    <wp:lineTo x="0" y="0"/>
                  </wp:wrapPolygon>
                </wp:wrapTight>
                <wp:docPr id="1" name="Textové pole 1"/>
                <wp:cNvGraphicFramePr/>
                <a:graphic xmlns:a="http://schemas.openxmlformats.org/drawingml/2006/main">
                  <a:graphicData uri="http://schemas.microsoft.com/office/word/2010/wordprocessingShape">
                    <wps:wsp>
                      <wps:cNvSpPr txBox="1"/>
                      <wps:spPr>
                        <a:xfrm>
                          <a:off x="0" y="0"/>
                          <a:ext cx="4076700" cy="238125"/>
                        </a:xfrm>
                        <a:prstGeom prst="rect">
                          <a:avLst/>
                        </a:prstGeom>
                        <a:solidFill>
                          <a:prstClr val="white"/>
                        </a:solidFill>
                        <a:ln>
                          <a:noFill/>
                        </a:ln>
                      </wps:spPr>
                      <wps:txbx>
                        <w:txbxContent>
                          <w:p w14:paraId="7051B598" w14:textId="77777777" w:rsidR="00C77397" w:rsidRPr="003C3E43" w:rsidRDefault="00C77397" w:rsidP="00C77397">
                            <w:pPr>
                              <w:pStyle w:val="Beschriftung"/>
                              <w:rPr>
                                <w:rFonts w:ascii="Calibri" w:hAnsi="Calibri" w:cs="Calibri"/>
                                <w:bCs/>
                                <w:u w:val="single"/>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16408">
                              <w:t>Power vs energy density by Elcap is licensed under CC0 1.0 Universal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1061B" id="_x0000_t202" coordsize="21600,21600" o:spt="202" path="m,l,21600r21600,l21600,xe">
                <v:stroke joinstyle="miter"/>
                <v:path gradientshapeok="t" o:connecttype="rect"/>
              </v:shapetype>
              <v:shape id="Textové pole 1" o:spid="_x0000_s1026" type="#_x0000_t202" style="position:absolute;left:0;text-align:left;margin-left:6.4pt;margin-top:.75pt;width:321pt;height:18.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" stroked="f">
                <v:textbox inset="0,0,0,0">
                  <w:txbxContent>
                    <w:p w14:paraId="7051B598" w14:textId="77777777" w:rsidR="00C77397" w:rsidRPr="003C3E43" w:rsidRDefault="00C77397" w:rsidP="00C77397">
                      <w:pPr>
                        <w:pStyle w:val="Beschriftung"/>
                        <w:rPr>
                          <w:rFonts w:ascii="Calibri" w:hAnsi="Calibri" w:cs="Calibri"/>
                          <w:bCs/>
                          <w:u w:val="single"/>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16408">
                        <w:t>Power vs energy density by Elcap is licensed under CC0 1.0 Universal</w:t>
                      </w:r>
                    </w:p>
                  </w:txbxContent>
                </v:textbox>
                <w10:wrap type="tight" anchorx="margin"/>
              </v:shape>
            </w:pict>
          </mc:Fallback>
        </mc:AlternateContent>
      </w:r>
    </w:p>
    <w:p w14:paraId="5758D1D5" w14:textId="77777777" w:rsidR="00C77397" w:rsidRPr="00C77397" w:rsidRDefault="00C77397" w:rsidP="00C77397">
      <w:pPr>
        <w:spacing w:line="341" w:lineRule="exact"/>
        <w:jc w:val="both"/>
        <w:rPr>
          <w:rFonts w:asciiTheme="minorHAnsi" w:hAnsiTheme="minorHAnsi" w:cstheme="minorHAnsi"/>
          <w:b/>
          <w:color w:val="000000"/>
          <w:spacing w:val="-4"/>
          <w:w w:val="95"/>
          <w:sz w:val="22"/>
          <w:szCs w:val="22"/>
          <w:lang w:val="en-GB"/>
        </w:rPr>
      </w:pPr>
    </w:p>
    <w:p w14:paraId="0576CC99" w14:textId="77777777" w:rsidR="00C77397" w:rsidRPr="00C77397" w:rsidRDefault="00C77397" w:rsidP="00C77397">
      <w:pPr>
        <w:spacing w:line="341" w:lineRule="exact"/>
        <w:jc w:val="both"/>
        <w:rPr>
          <w:rFonts w:asciiTheme="minorHAnsi" w:hAnsiTheme="minorHAnsi" w:cstheme="minorHAnsi"/>
          <w:b/>
          <w:color w:val="000000"/>
          <w:spacing w:val="-4"/>
          <w:w w:val="95"/>
          <w:sz w:val="22"/>
          <w:szCs w:val="22"/>
          <w:lang w:val="en-GB"/>
        </w:rPr>
      </w:pPr>
      <w:r w:rsidRPr="00C77397">
        <w:rPr>
          <w:rFonts w:asciiTheme="minorHAnsi" w:hAnsiTheme="minorHAnsi" w:cstheme="minorHAnsi"/>
          <w:b/>
          <w:color w:val="000000"/>
          <w:spacing w:val="-4"/>
          <w:w w:val="95"/>
          <w:sz w:val="22"/>
          <w:szCs w:val="22"/>
          <w:lang w:val="en-GB"/>
        </w:rPr>
        <w:t>Battery Management Systems</w:t>
      </w:r>
    </w:p>
    <w:p w14:paraId="3993B27E" w14:textId="77777777" w:rsidR="00C77397" w:rsidRPr="00C77397" w:rsidRDefault="00C77397" w:rsidP="00C77397">
      <w:pPr>
        <w:spacing w:line="341" w:lineRule="exact"/>
        <w:jc w:val="both"/>
        <w:rPr>
          <w:rFonts w:asciiTheme="minorHAnsi" w:hAnsiTheme="minorHAnsi" w:cstheme="minorHAnsi"/>
          <w:color w:val="000000"/>
          <w:spacing w:val="-4"/>
          <w:w w:val="95"/>
          <w:sz w:val="22"/>
          <w:szCs w:val="22"/>
          <w:lang w:val="en-GB"/>
        </w:rPr>
      </w:pPr>
      <w:r w:rsidRPr="00C77397">
        <w:rPr>
          <w:rFonts w:asciiTheme="minorHAnsi" w:hAnsiTheme="minorHAnsi" w:cstheme="minorHAnsi"/>
          <w:sz w:val="22"/>
          <w:szCs w:val="22"/>
          <w:lang w:val="en-GB"/>
        </w:rPr>
        <w:t xml:space="preserve">The </w:t>
      </w:r>
      <w:r w:rsidRPr="00C77397">
        <w:rPr>
          <w:rFonts w:asciiTheme="minorHAnsi" w:hAnsiTheme="minorHAnsi" w:cstheme="minorHAnsi"/>
          <w:bCs/>
          <w:sz w:val="22"/>
          <w:szCs w:val="22"/>
          <w:lang w:val="en-GB"/>
        </w:rPr>
        <w:t>BMS</w:t>
      </w:r>
      <w:r w:rsidRPr="00C77397">
        <w:rPr>
          <w:rFonts w:asciiTheme="minorHAnsi" w:hAnsiTheme="minorHAnsi" w:cstheme="minorHAnsi"/>
          <w:sz w:val="22"/>
          <w:szCs w:val="22"/>
          <w:lang w:val="en-GB"/>
        </w:rPr>
        <w:t xml:space="preserve"> </w:t>
      </w:r>
      <w:r w:rsidRPr="00C77397">
        <w:rPr>
          <w:rFonts w:asciiTheme="minorHAnsi" w:hAnsiTheme="minorHAnsi" w:cstheme="minorHAnsi"/>
          <w:bCs/>
          <w:sz w:val="22"/>
          <w:szCs w:val="22"/>
          <w:lang w:val="en-GB"/>
        </w:rPr>
        <w:t>(</w:t>
      </w:r>
      <w:r w:rsidRPr="00C77397">
        <w:rPr>
          <w:rFonts w:asciiTheme="minorHAnsi" w:hAnsiTheme="minorHAnsi" w:cstheme="minorHAnsi"/>
          <w:bCs/>
          <w:i/>
          <w:iCs/>
          <w:sz w:val="22"/>
          <w:szCs w:val="22"/>
          <w:lang w:val="en-GB"/>
        </w:rPr>
        <w:t>Battery Management System</w:t>
      </w:r>
      <w:r w:rsidRPr="00C77397">
        <w:rPr>
          <w:rFonts w:asciiTheme="minorHAnsi" w:hAnsiTheme="minorHAnsi" w:cstheme="minorHAnsi"/>
          <w:bCs/>
          <w:sz w:val="22"/>
          <w:szCs w:val="22"/>
          <w:lang w:val="en-GB"/>
        </w:rPr>
        <w:t xml:space="preserve">) </w:t>
      </w:r>
      <w:r w:rsidRPr="00C77397">
        <w:rPr>
          <w:rFonts w:asciiTheme="minorHAnsi" w:hAnsiTheme="minorHAnsi" w:cstheme="minorHAnsi"/>
          <w:sz w:val="22"/>
          <w:szCs w:val="22"/>
          <w:lang w:val="en-GB"/>
        </w:rPr>
        <w:t xml:space="preserve">is one of the most important units in electric vehicle. An electric vehicle often requires fast and high current during the processes of charging and discharging, especially in </w:t>
      </w:r>
      <w:r w:rsidRPr="00C77397">
        <w:rPr>
          <w:rFonts w:asciiTheme="minorHAnsi" w:hAnsiTheme="minorHAnsi" w:cstheme="minorHAnsi"/>
          <w:bCs/>
          <w:sz w:val="22"/>
          <w:szCs w:val="22"/>
          <w:lang w:val="en-GB"/>
        </w:rPr>
        <w:t>HEV (</w:t>
      </w:r>
      <w:r w:rsidRPr="00C77397">
        <w:rPr>
          <w:rFonts w:asciiTheme="minorHAnsi" w:hAnsiTheme="minorHAnsi" w:cstheme="minorHAnsi"/>
          <w:bCs/>
          <w:i/>
          <w:iCs/>
          <w:sz w:val="22"/>
          <w:szCs w:val="22"/>
          <w:lang w:val="en-GB"/>
        </w:rPr>
        <w:t>Hybrid Electric Vehicle</w:t>
      </w:r>
      <w:r w:rsidRPr="00C77397">
        <w:rPr>
          <w:rFonts w:asciiTheme="minorHAnsi" w:hAnsiTheme="minorHAnsi" w:cstheme="minorHAnsi"/>
          <w:bCs/>
          <w:sz w:val="22"/>
          <w:szCs w:val="22"/>
          <w:lang w:val="en-GB"/>
        </w:rPr>
        <w:t xml:space="preserve">) </w:t>
      </w:r>
      <w:r w:rsidRPr="00C77397">
        <w:rPr>
          <w:rFonts w:asciiTheme="minorHAnsi" w:hAnsiTheme="minorHAnsi" w:cstheme="minorHAnsi"/>
          <w:sz w:val="22"/>
          <w:szCs w:val="22"/>
          <w:lang w:val="en-GB"/>
        </w:rPr>
        <w:t xml:space="preserve">applications. </w:t>
      </w:r>
      <w:r w:rsidRPr="00C77397">
        <w:rPr>
          <w:rFonts w:asciiTheme="minorHAnsi" w:hAnsiTheme="minorHAnsi" w:cstheme="minorHAnsi"/>
          <w:color w:val="000000"/>
          <w:spacing w:val="-4"/>
          <w:w w:val="95"/>
          <w:sz w:val="22"/>
          <w:szCs w:val="22"/>
          <w:lang w:val="en-GB"/>
        </w:rPr>
        <w:t xml:space="preserve">The </w:t>
      </w:r>
      <w:r w:rsidRPr="00C77397">
        <w:rPr>
          <w:rFonts w:asciiTheme="minorHAnsi" w:hAnsiTheme="minorHAnsi" w:cstheme="minorHAnsi"/>
          <w:bCs/>
          <w:color w:val="000000"/>
          <w:spacing w:val="-4"/>
          <w:w w:val="95"/>
          <w:sz w:val="22"/>
          <w:szCs w:val="22"/>
          <w:lang w:val="en-GB"/>
        </w:rPr>
        <w:t xml:space="preserve">BMS </w:t>
      </w:r>
      <w:r w:rsidRPr="00C77397">
        <w:rPr>
          <w:rFonts w:asciiTheme="minorHAnsi" w:hAnsiTheme="minorHAnsi" w:cstheme="minorHAnsi"/>
          <w:color w:val="000000"/>
          <w:spacing w:val="-4"/>
          <w:w w:val="95"/>
          <w:sz w:val="22"/>
          <w:szCs w:val="22"/>
          <w:lang w:val="en-GB"/>
        </w:rPr>
        <w:t xml:space="preserve">is an electronic system that manages cells in battery pack. </w:t>
      </w:r>
      <w:r w:rsidRPr="00C77397">
        <w:rPr>
          <w:rFonts w:asciiTheme="minorHAnsi" w:hAnsiTheme="minorHAnsi" w:cstheme="minorHAnsi"/>
          <w:sz w:val="22"/>
          <w:szCs w:val="22"/>
          <w:lang w:val="en-GB"/>
        </w:rPr>
        <w:lastRenderedPageBreak/>
        <w:t>The</w:t>
      </w:r>
      <w:r w:rsidRPr="00C77397">
        <w:rPr>
          <w:rFonts w:asciiTheme="minorHAnsi" w:hAnsiTheme="minorHAnsi" w:cstheme="minorHAnsi"/>
          <w:bCs/>
          <w:sz w:val="22"/>
          <w:szCs w:val="22"/>
          <w:lang w:val="en-GB"/>
        </w:rPr>
        <w:t xml:space="preserve"> BMS</w:t>
      </w:r>
      <w:r w:rsidRPr="00C77397">
        <w:rPr>
          <w:rFonts w:asciiTheme="minorHAnsi" w:hAnsiTheme="minorHAnsi" w:cstheme="minorHAnsi"/>
          <w:sz w:val="22"/>
          <w:szCs w:val="22"/>
          <w:lang w:val="en-GB"/>
        </w:rPr>
        <w:t xml:space="preserve"> is connected to the battery cells through a multitude of wires. The control unit is used to measure, estimate, and predict the operation possibilities for the upcoming time period.</w:t>
      </w:r>
    </w:p>
    <w:p w14:paraId="72336C5A" w14:textId="77777777" w:rsidR="00C77397" w:rsidRPr="00C77397" w:rsidRDefault="00C77397" w:rsidP="00C77397">
      <w:pPr>
        <w:spacing w:line="341" w:lineRule="exact"/>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 xml:space="preserve">The BMS must be able to decide whether the power from the </w:t>
      </w:r>
      <w:r w:rsidRPr="00C77397">
        <w:rPr>
          <w:rFonts w:asciiTheme="minorHAnsi" w:hAnsiTheme="minorHAnsi" w:cstheme="minorHAnsi"/>
          <w:bCs/>
          <w:sz w:val="22"/>
          <w:szCs w:val="22"/>
          <w:lang w:val="en-GB"/>
        </w:rPr>
        <w:t>source</w:t>
      </w:r>
      <w:r w:rsidRPr="00C77397">
        <w:rPr>
          <w:rFonts w:asciiTheme="minorHAnsi" w:hAnsiTheme="minorHAnsi" w:cstheme="minorHAnsi"/>
          <w:sz w:val="22"/>
          <w:szCs w:val="22"/>
          <w:lang w:val="en-GB"/>
        </w:rPr>
        <w:t xml:space="preserve"> can be accepted or delivered to</w:t>
      </w:r>
      <w:r w:rsidRPr="00C77397">
        <w:rPr>
          <w:rFonts w:asciiTheme="minorHAnsi" w:hAnsiTheme="minorHAnsi" w:cstheme="minorHAnsi"/>
          <w:bCs/>
          <w:sz w:val="22"/>
          <w:szCs w:val="22"/>
          <w:lang w:val="en-GB"/>
        </w:rPr>
        <w:t xml:space="preserve"> load</w:t>
      </w:r>
      <w:r w:rsidRPr="00C77397">
        <w:rPr>
          <w:rFonts w:asciiTheme="minorHAnsi" w:hAnsiTheme="minorHAnsi" w:cstheme="minorHAnsi"/>
          <w:sz w:val="22"/>
          <w:szCs w:val="22"/>
          <w:lang w:val="en-GB"/>
        </w:rPr>
        <w:t xml:space="preserve">, in order to keep the up with the vehicle performance. The control strategies used determine optimal energy usage and the battery life. </w:t>
      </w:r>
    </w:p>
    <w:p w14:paraId="39D0BE12" w14:textId="099EF46C" w:rsidR="00C77397" w:rsidRPr="00C77397" w:rsidRDefault="00C77397" w:rsidP="00C77397">
      <w:pPr>
        <w:spacing w:line="341" w:lineRule="exact"/>
        <w:jc w:val="both"/>
        <w:rPr>
          <w:rFonts w:asciiTheme="minorHAnsi" w:hAnsiTheme="minorHAnsi" w:cstheme="minorHAnsi"/>
          <w:sz w:val="22"/>
          <w:szCs w:val="22"/>
          <w:lang w:val="en-GB"/>
        </w:rPr>
      </w:pPr>
      <w:r w:rsidRPr="00C77397">
        <w:rPr>
          <w:rFonts w:asciiTheme="minorHAnsi" w:hAnsiTheme="minorHAnsi" w:cstheme="minorHAnsi"/>
          <w:sz w:val="22"/>
          <w:szCs w:val="22"/>
          <w:lang w:val="en-GB"/>
        </w:rPr>
        <w:t xml:space="preserve">The communication through </w:t>
      </w:r>
      <w:r w:rsidRPr="00C77397">
        <w:rPr>
          <w:rFonts w:asciiTheme="minorHAnsi" w:hAnsiTheme="minorHAnsi" w:cstheme="minorHAnsi"/>
          <w:bCs/>
          <w:sz w:val="22"/>
          <w:szCs w:val="22"/>
          <w:lang w:val="en-GB"/>
        </w:rPr>
        <w:t xml:space="preserve">communication interface </w:t>
      </w:r>
      <w:r w:rsidRPr="00C77397">
        <w:rPr>
          <w:rFonts w:asciiTheme="minorHAnsi" w:hAnsiTheme="minorHAnsi" w:cstheme="minorHAnsi"/>
          <w:sz w:val="22"/>
          <w:szCs w:val="22"/>
          <w:lang w:val="en-GB"/>
        </w:rPr>
        <w:t>between all control units in real time, according to the rapidly changing driving conditions is crucial for a proper operation.</w:t>
      </w:r>
    </w:p>
    <w:p w14:paraId="32138FA1" w14:textId="77777777" w:rsidR="00C77397" w:rsidRPr="00C77397" w:rsidRDefault="00C77397" w:rsidP="00C77397">
      <w:pPr>
        <w:spacing w:line="341" w:lineRule="exact"/>
        <w:jc w:val="both"/>
        <w:rPr>
          <w:rFonts w:asciiTheme="minorHAnsi" w:hAnsiTheme="minorHAnsi" w:cstheme="minorHAnsi"/>
          <w:sz w:val="22"/>
          <w:szCs w:val="22"/>
          <w:lang w:val="en-GB"/>
        </w:rPr>
      </w:pPr>
    </w:p>
    <w:p w14:paraId="1818784E" w14:textId="760DA208" w:rsidR="00C77397" w:rsidRPr="00C77397" w:rsidRDefault="00C77397" w:rsidP="00C77397">
      <w:pPr>
        <w:ind w:left="65"/>
        <w:jc w:val="both"/>
        <w:rPr>
          <w:rFonts w:asciiTheme="minorHAnsi" w:hAnsiTheme="minorHAnsi" w:cstheme="minorHAnsi"/>
          <w:b/>
          <w:color w:val="000000"/>
          <w:spacing w:val="-4"/>
          <w:w w:val="95"/>
          <w:sz w:val="22"/>
          <w:szCs w:val="22"/>
          <w:lang w:val="en-GB"/>
        </w:rPr>
      </w:pPr>
      <w:r w:rsidRPr="00C77397">
        <w:rPr>
          <w:rFonts w:asciiTheme="minorHAnsi" w:hAnsiTheme="minorHAnsi" w:cstheme="minorHAnsi"/>
          <w:b/>
          <w:bCs/>
          <w:color w:val="000000"/>
          <w:spacing w:val="-4"/>
          <w:w w:val="95"/>
          <w:sz w:val="22"/>
          <w:szCs w:val="22"/>
          <w:u w:val="single"/>
          <w:lang w:val="en-GB"/>
        </w:rPr>
        <w:t>The B</w:t>
      </w:r>
      <w:r w:rsidR="007D039B">
        <w:rPr>
          <w:rFonts w:asciiTheme="minorHAnsi" w:hAnsiTheme="minorHAnsi" w:cstheme="minorHAnsi"/>
          <w:b/>
          <w:bCs/>
          <w:color w:val="000000"/>
          <w:spacing w:val="-4"/>
          <w:w w:val="95"/>
          <w:sz w:val="22"/>
          <w:szCs w:val="22"/>
          <w:u w:val="single"/>
          <w:lang w:val="en-GB"/>
        </w:rPr>
        <w:t>MS must to provide these following</w:t>
      </w:r>
      <w:bookmarkStart w:id="0" w:name="_GoBack"/>
      <w:bookmarkEnd w:id="0"/>
      <w:r w:rsidRPr="00C77397">
        <w:rPr>
          <w:rFonts w:asciiTheme="minorHAnsi" w:hAnsiTheme="minorHAnsi" w:cstheme="minorHAnsi"/>
          <w:b/>
          <w:bCs/>
          <w:color w:val="000000"/>
          <w:spacing w:val="-4"/>
          <w:w w:val="95"/>
          <w:sz w:val="22"/>
          <w:szCs w:val="22"/>
          <w:u w:val="single"/>
          <w:lang w:val="en-GB"/>
        </w:rPr>
        <w:t xml:space="preserve"> basic function: </w:t>
      </w:r>
    </w:p>
    <w:p w14:paraId="7DCC11E9" w14:textId="77777777" w:rsidR="00C77397" w:rsidRPr="00C77397" w:rsidRDefault="00C77397" w:rsidP="00C77397">
      <w:pPr>
        <w:numPr>
          <w:ilvl w:val="0"/>
          <w:numId w:val="37"/>
        </w:num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color w:val="000000"/>
          <w:spacing w:val="-4"/>
          <w:w w:val="95"/>
          <w:sz w:val="22"/>
          <w:szCs w:val="22"/>
          <w:lang w:val="en-GB"/>
        </w:rPr>
        <w:t>protect the cells or the battery from damage,</w:t>
      </w:r>
    </w:p>
    <w:p w14:paraId="18D82616" w14:textId="77777777" w:rsidR="00C77397" w:rsidRPr="00C77397" w:rsidRDefault="00C77397" w:rsidP="00C77397">
      <w:pPr>
        <w:numPr>
          <w:ilvl w:val="0"/>
          <w:numId w:val="37"/>
        </w:num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color w:val="000000"/>
          <w:spacing w:val="-4"/>
          <w:w w:val="95"/>
          <w:sz w:val="22"/>
          <w:szCs w:val="22"/>
          <w:lang w:val="en-GB"/>
        </w:rPr>
        <w:t>prolong the life of the battery,</w:t>
      </w:r>
    </w:p>
    <w:p w14:paraId="3739D902" w14:textId="77777777" w:rsidR="00C77397" w:rsidRPr="00C77397" w:rsidRDefault="00C77397" w:rsidP="00C77397">
      <w:pPr>
        <w:numPr>
          <w:ilvl w:val="0"/>
          <w:numId w:val="37"/>
        </w:num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color w:val="000000"/>
          <w:spacing w:val="-4"/>
          <w:w w:val="95"/>
          <w:sz w:val="22"/>
          <w:szCs w:val="22"/>
          <w:lang w:val="en-GB"/>
        </w:rPr>
        <w:t>maintain the battery in a state in which it can full fill the functional requirements of the application for which it was specified,</w:t>
      </w:r>
    </w:p>
    <w:p w14:paraId="4146F25A" w14:textId="3379D666" w:rsidR="00C77397" w:rsidRPr="00C77397" w:rsidRDefault="00C77397" w:rsidP="00C77397">
      <w:pPr>
        <w:numPr>
          <w:ilvl w:val="0"/>
          <w:numId w:val="37"/>
        </w:num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color w:val="000000"/>
          <w:spacing w:val="-4"/>
          <w:w w:val="95"/>
          <w:sz w:val="22"/>
          <w:szCs w:val="22"/>
          <w:lang w:val="en-GB"/>
        </w:rPr>
        <w:t>monitor the conditions of individual cells which make up the battery pack, maintain all the cells within their operating limits.</w:t>
      </w:r>
    </w:p>
    <w:p w14:paraId="6422E8C2" w14:textId="77777777" w:rsidR="00C77397" w:rsidRPr="00C77397" w:rsidRDefault="00C77397" w:rsidP="00C77397">
      <w:pPr>
        <w:ind w:left="720"/>
        <w:jc w:val="both"/>
        <w:rPr>
          <w:rFonts w:asciiTheme="minorHAnsi" w:hAnsiTheme="minorHAnsi" w:cstheme="minorHAnsi"/>
          <w:color w:val="000000"/>
          <w:spacing w:val="-4"/>
          <w:w w:val="95"/>
          <w:sz w:val="22"/>
          <w:szCs w:val="22"/>
          <w:lang w:val="en-GB"/>
        </w:rPr>
      </w:pPr>
    </w:p>
    <w:p w14:paraId="59CC2B41" w14:textId="77777777" w:rsidR="00C77397" w:rsidRPr="00C77397" w:rsidRDefault="00C77397" w:rsidP="00C77397">
      <w:pPr>
        <w:jc w:val="both"/>
        <w:rPr>
          <w:rFonts w:asciiTheme="minorHAnsi" w:hAnsiTheme="minorHAnsi" w:cstheme="minorHAnsi"/>
          <w:b/>
          <w:color w:val="000000"/>
          <w:spacing w:val="-4"/>
          <w:w w:val="95"/>
          <w:sz w:val="22"/>
          <w:szCs w:val="22"/>
          <w:lang w:val="en-GB"/>
        </w:rPr>
      </w:pPr>
      <w:r w:rsidRPr="00C77397">
        <w:rPr>
          <w:rFonts w:asciiTheme="minorHAnsi" w:hAnsiTheme="minorHAnsi" w:cstheme="minorHAnsi"/>
          <w:b/>
          <w:color w:val="000000"/>
          <w:spacing w:val="-4"/>
          <w:w w:val="95"/>
          <w:sz w:val="22"/>
          <w:szCs w:val="22"/>
          <w:lang w:val="en-GB"/>
        </w:rPr>
        <w:t>Battery influences on the environment and human health</w:t>
      </w:r>
    </w:p>
    <w:p w14:paraId="08A43E2C" w14:textId="77777777" w:rsidR="00C77397" w:rsidRPr="00C77397" w:rsidRDefault="00C77397" w:rsidP="00C77397">
      <w:p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color w:val="000000"/>
          <w:spacing w:val="-4"/>
          <w:w w:val="95"/>
          <w:sz w:val="22"/>
          <w:szCs w:val="22"/>
          <w:lang w:val="en-GB"/>
        </w:rPr>
        <w:t>Batteries are made from a variety of chemicals, and metals which are in the batteries for the chemical reaction. Some of these materials are extremely toxic and poisonous, such as nickel, cadmium, lead, mercury, zinc, manganese, cobalt, chromium, vanadium and lithium.</w:t>
      </w:r>
    </w:p>
    <w:p w14:paraId="1FF1E47F" w14:textId="77777777" w:rsidR="00C77397" w:rsidRPr="00C77397" w:rsidRDefault="00C77397" w:rsidP="00C77397">
      <w:pPr>
        <w:jc w:val="both"/>
        <w:rPr>
          <w:rFonts w:asciiTheme="minorHAnsi" w:hAnsiTheme="minorHAnsi" w:cstheme="minorHAnsi"/>
          <w:b/>
          <w:color w:val="000000"/>
          <w:spacing w:val="-4"/>
          <w:w w:val="95"/>
          <w:sz w:val="22"/>
          <w:szCs w:val="22"/>
          <w:lang w:val="en-GB"/>
        </w:rPr>
      </w:pPr>
      <w:r w:rsidRPr="00C77397">
        <w:rPr>
          <w:rFonts w:asciiTheme="minorHAnsi" w:hAnsiTheme="minorHAnsi" w:cstheme="minorHAnsi"/>
          <w:b/>
          <w:bCs/>
          <w:color w:val="000000"/>
          <w:spacing w:val="-4"/>
          <w:w w:val="95"/>
          <w:sz w:val="22"/>
          <w:szCs w:val="22"/>
          <w:lang w:val="en-GB"/>
        </w:rPr>
        <w:t xml:space="preserve">Air pollution: </w:t>
      </w:r>
      <w:r w:rsidRPr="00C77397">
        <w:rPr>
          <w:rFonts w:asciiTheme="minorHAnsi" w:hAnsiTheme="minorHAnsi" w:cstheme="minorHAnsi"/>
          <w:color w:val="000000"/>
          <w:spacing w:val="-4"/>
          <w:w w:val="95"/>
          <w:sz w:val="22"/>
          <w:szCs w:val="22"/>
          <w:lang w:val="en-GB"/>
        </w:rPr>
        <w:t>Batteries are decomposed in landfills; the process of photochemical reaction takes place in the battery. It causes to the greenhouse effect, that is results in global warming / climate change.</w:t>
      </w:r>
    </w:p>
    <w:p w14:paraId="1DD78CB1" w14:textId="77777777" w:rsidR="00C77397" w:rsidRPr="00C77397" w:rsidRDefault="00C77397" w:rsidP="00C77397">
      <w:p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b/>
          <w:bCs/>
          <w:color w:val="000000"/>
          <w:spacing w:val="-4"/>
          <w:w w:val="95"/>
          <w:sz w:val="22"/>
          <w:szCs w:val="22"/>
          <w:lang w:val="en-GB"/>
        </w:rPr>
        <w:t>They cause soil and water pollution</w:t>
      </w:r>
      <w:r w:rsidRPr="00C77397">
        <w:rPr>
          <w:rFonts w:asciiTheme="minorHAnsi" w:hAnsiTheme="minorHAnsi" w:cstheme="minorHAnsi"/>
          <w:bCs/>
          <w:color w:val="000000"/>
          <w:spacing w:val="-4"/>
          <w:w w:val="95"/>
          <w:sz w:val="22"/>
          <w:szCs w:val="22"/>
          <w:lang w:val="en-GB"/>
        </w:rPr>
        <w:t xml:space="preserve">: </w:t>
      </w:r>
      <w:r w:rsidRPr="00C77397">
        <w:rPr>
          <w:rFonts w:asciiTheme="minorHAnsi" w:hAnsiTheme="minorHAnsi" w:cstheme="minorHAnsi"/>
          <w:color w:val="000000"/>
          <w:spacing w:val="-4"/>
          <w:w w:val="95"/>
          <w:sz w:val="22"/>
          <w:szCs w:val="22"/>
          <w:lang w:val="en-GB"/>
        </w:rPr>
        <w:t>they do</w:t>
      </w:r>
      <w:r w:rsidRPr="00C77397">
        <w:rPr>
          <w:rFonts w:asciiTheme="minorHAnsi" w:hAnsiTheme="minorHAnsi" w:cstheme="minorHAnsi"/>
          <w:bCs/>
          <w:color w:val="000000"/>
          <w:spacing w:val="-4"/>
          <w:w w:val="95"/>
          <w:sz w:val="22"/>
          <w:szCs w:val="22"/>
          <w:lang w:val="en-GB"/>
        </w:rPr>
        <w:t xml:space="preserve"> </w:t>
      </w:r>
      <w:r w:rsidRPr="00C77397">
        <w:rPr>
          <w:rFonts w:asciiTheme="minorHAnsi" w:hAnsiTheme="minorHAnsi" w:cstheme="minorHAnsi"/>
          <w:color w:val="000000"/>
          <w:spacing w:val="-4"/>
          <w:w w:val="95"/>
          <w:sz w:val="22"/>
          <w:szCs w:val="22"/>
          <w:lang w:val="en-GB"/>
        </w:rPr>
        <w:t>damage to soil micro-organisms and affect the breakdown of organic matter.</w:t>
      </w:r>
    </w:p>
    <w:p w14:paraId="713D30BF" w14:textId="77777777" w:rsidR="00C77397" w:rsidRPr="00C77397" w:rsidRDefault="00C77397" w:rsidP="00C77397">
      <w:pPr>
        <w:jc w:val="both"/>
        <w:rPr>
          <w:rFonts w:asciiTheme="minorHAnsi" w:hAnsiTheme="minorHAnsi" w:cstheme="minorHAnsi"/>
          <w:color w:val="000000"/>
          <w:spacing w:val="-4"/>
          <w:w w:val="95"/>
          <w:sz w:val="22"/>
          <w:szCs w:val="22"/>
          <w:lang w:val="en-GB"/>
        </w:rPr>
      </w:pPr>
      <w:r w:rsidRPr="00C77397">
        <w:rPr>
          <w:rFonts w:asciiTheme="minorHAnsi" w:hAnsiTheme="minorHAnsi" w:cstheme="minorHAnsi"/>
          <w:b/>
          <w:bCs/>
          <w:color w:val="000000"/>
          <w:spacing w:val="-4"/>
          <w:w w:val="95"/>
          <w:sz w:val="22"/>
          <w:szCs w:val="22"/>
          <w:lang w:val="en-GB"/>
        </w:rPr>
        <w:t>They threaten wildlife:</w:t>
      </w:r>
      <w:r w:rsidRPr="00C77397">
        <w:rPr>
          <w:rFonts w:asciiTheme="minorHAnsi" w:hAnsiTheme="minorHAnsi" w:cstheme="minorHAnsi"/>
          <w:bCs/>
          <w:color w:val="000000"/>
          <w:spacing w:val="-4"/>
          <w:w w:val="95"/>
          <w:sz w:val="22"/>
          <w:szCs w:val="22"/>
          <w:lang w:val="en-GB"/>
        </w:rPr>
        <w:t xml:space="preserve"> </w:t>
      </w:r>
      <w:r w:rsidRPr="00C77397">
        <w:rPr>
          <w:rFonts w:asciiTheme="minorHAnsi" w:hAnsiTheme="minorHAnsi" w:cstheme="minorHAnsi"/>
          <w:color w:val="000000"/>
          <w:spacing w:val="-4"/>
          <w:w w:val="95"/>
          <w:sz w:val="22"/>
          <w:szCs w:val="22"/>
          <w:lang w:val="en-GB"/>
        </w:rPr>
        <w:t>accumulation in fish, it causes a reduction in their population.</w:t>
      </w:r>
    </w:p>
    <w:p w14:paraId="53841668" w14:textId="77777777" w:rsidR="00C77397" w:rsidRPr="00C77397" w:rsidRDefault="00C77397" w:rsidP="00C77397">
      <w:pPr>
        <w:spacing w:line="341" w:lineRule="exact"/>
        <w:jc w:val="both"/>
        <w:rPr>
          <w:rFonts w:asciiTheme="minorHAnsi" w:hAnsiTheme="minorHAnsi" w:cstheme="minorHAnsi"/>
          <w:color w:val="000000"/>
          <w:spacing w:val="-4"/>
          <w:w w:val="95"/>
          <w:sz w:val="22"/>
          <w:szCs w:val="22"/>
          <w:lang w:val="en-GB"/>
        </w:rPr>
      </w:pPr>
      <w:r w:rsidRPr="00C77397">
        <w:rPr>
          <w:rFonts w:asciiTheme="minorHAnsi" w:hAnsiTheme="minorHAnsi" w:cstheme="minorHAnsi"/>
          <w:color w:val="000000"/>
          <w:spacing w:val="-4"/>
          <w:w w:val="95"/>
          <w:sz w:val="22"/>
          <w:szCs w:val="22"/>
          <w:lang w:val="en-GB"/>
        </w:rPr>
        <w:t>New techniques used in electrochemistry can possible reduce the impact of battery on the environment and human health. Rechargeable battery systems have obviously a great advantage in this respect since they may be recharged and reused many times. More efficient waste sorting, reusing and component disposal of batteries.</w:t>
      </w:r>
    </w:p>
    <w:p w14:paraId="0D5C79E9" w14:textId="77777777" w:rsidR="00C77397" w:rsidRPr="00C77397" w:rsidRDefault="00C77397" w:rsidP="00C77397">
      <w:pPr>
        <w:spacing w:line="341" w:lineRule="exact"/>
        <w:jc w:val="both"/>
        <w:rPr>
          <w:rFonts w:asciiTheme="minorHAnsi" w:hAnsiTheme="minorHAnsi" w:cstheme="minorHAnsi"/>
          <w:b/>
          <w:sz w:val="22"/>
          <w:szCs w:val="22"/>
          <w:lang w:val="en-GB"/>
        </w:rPr>
      </w:pPr>
    </w:p>
    <w:p w14:paraId="2FBDA93A" w14:textId="77777777" w:rsidR="00C77397" w:rsidRPr="00C77397" w:rsidRDefault="00C77397" w:rsidP="00C77397">
      <w:pPr>
        <w:spacing w:after="240" w:line="341" w:lineRule="exact"/>
        <w:ind w:left="65"/>
        <w:jc w:val="both"/>
        <w:rPr>
          <w:rFonts w:asciiTheme="minorHAnsi" w:hAnsiTheme="minorHAnsi" w:cstheme="minorHAnsi"/>
          <w:b/>
          <w:color w:val="000000"/>
          <w:spacing w:val="-4"/>
          <w:w w:val="95"/>
          <w:sz w:val="22"/>
          <w:szCs w:val="22"/>
          <w:lang w:val="en-GB"/>
        </w:rPr>
      </w:pPr>
      <w:r w:rsidRPr="00C77397">
        <w:rPr>
          <w:rFonts w:asciiTheme="minorHAnsi" w:hAnsiTheme="minorHAnsi" w:cstheme="minorHAnsi"/>
          <w:b/>
          <w:color w:val="000000"/>
          <w:spacing w:val="-4"/>
          <w:w w:val="95"/>
          <w:sz w:val="22"/>
          <w:szCs w:val="22"/>
          <w:lang w:val="en-GB"/>
        </w:rPr>
        <w:t>Basic concepts of modern lighting systems</w:t>
      </w:r>
    </w:p>
    <w:p w14:paraId="1A11D7C9" w14:textId="77777777" w:rsidR="00C77397" w:rsidRPr="00C77397" w:rsidRDefault="00C77397" w:rsidP="00C77397">
      <w:pPr>
        <w:spacing w:line="331" w:lineRule="exact"/>
        <w:ind w:left="65"/>
        <w:jc w:val="both"/>
        <w:rPr>
          <w:rFonts w:asciiTheme="minorHAnsi" w:hAnsiTheme="minorHAnsi" w:cstheme="minorHAnsi"/>
          <w:color w:val="000000"/>
          <w:spacing w:val="-3"/>
          <w:sz w:val="22"/>
          <w:szCs w:val="22"/>
          <w:lang w:val="en-GB"/>
        </w:rPr>
      </w:pPr>
      <w:r w:rsidRPr="00C77397">
        <w:rPr>
          <w:rFonts w:asciiTheme="minorHAnsi" w:hAnsiTheme="minorHAnsi" w:cstheme="minorHAnsi"/>
          <w:color w:val="000000"/>
          <w:spacing w:val="-3"/>
          <w:sz w:val="22"/>
          <w:szCs w:val="22"/>
          <w:lang w:val="en-GB"/>
        </w:rPr>
        <w:t>Adaptive front lighting system is one part of the active safety system of a middle- high end passenger car, providing an optimized vision to the driver during night time and other poor-sight conditions of the road by adapting the headlight angle and intensity, and judging the speed of the car, the steering wheel angle, the weather condition, and yaw and tilt rate of the car.</w:t>
      </w:r>
    </w:p>
    <w:p w14:paraId="398FF8F6" w14:textId="77777777" w:rsidR="00C77397" w:rsidRPr="00C77397" w:rsidRDefault="00C77397" w:rsidP="00C77397">
      <w:pPr>
        <w:spacing w:line="331" w:lineRule="exact"/>
        <w:ind w:left="65"/>
        <w:jc w:val="both"/>
        <w:rPr>
          <w:rFonts w:asciiTheme="minorHAnsi" w:hAnsiTheme="minorHAnsi" w:cstheme="minorHAnsi"/>
          <w:color w:val="000000"/>
          <w:spacing w:val="-3"/>
          <w:sz w:val="22"/>
          <w:szCs w:val="22"/>
          <w:lang w:val="en-GB"/>
        </w:rPr>
      </w:pPr>
      <w:r w:rsidRPr="00C77397">
        <w:rPr>
          <w:rFonts w:asciiTheme="minorHAnsi" w:hAnsiTheme="minorHAnsi" w:cstheme="minorHAnsi"/>
          <w:color w:val="000000"/>
          <w:spacing w:val="-3"/>
          <w:sz w:val="22"/>
          <w:szCs w:val="22"/>
          <w:lang w:val="en-GB"/>
        </w:rPr>
        <w:t xml:space="preserve">Oncoming traffic often forces the driver to </w:t>
      </w:r>
      <w:r w:rsidRPr="00C77397">
        <w:rPr>
          <w:rFonts w:asciiTheme="minorHAnsi" w:hAnsiTheme="minorHAnsi" w:cstheme="minorHAnsi"/>
          <w:bCs/>
          <w:color w:val="000000"/>
          <w:spacing w:val="-3"/>
          <w:sz w:val="22"/>
          <w:szCs w:val="22"/>
          <w:lang w:val="en-GB"/>
        </w:rPr>
        <w:t xml:space="preserve">dip the beam </w:t>
      </w:r>
      <w:r w:rsidRPr="00C77397">
        <w:rPr>
          <w:rFonts w:asciiTheme="minorHAnsi" w:hAnsiTheme="minorHAnsi" w:cstheme="minorHAnsi"/>
          <w:color w:val="000000"/>
          <w:spacing w:val="-3"/>
          <w:sz w:val="22"/>
          <w:szCs w:val="22"/>
          <w:lang w:val="en-GB"/>
        </w:rPr>
        <w:t xml:space="preserve">in order to </w:t>
      </w:r>
      <w:r w:rsidRPr="00C77397">
        <w:rPr>
          <w:rFonts w:asciiTheme="minorHAnsi" w:hAnsiTheme="minorHAnsi" w:cstheme="minorHAnsi"/>
          <w:bCs/>
          <w:color w:val="000000"/>
          <w:spacing w:val="-3"/>
          <w:sz w:val="22"/>
          <w:szCs w:val="22"/>
          <w:lang w:val="en-GB"/>
        </w:rPr>
        <w:t>avoid glaring</w:t>
      </w:r>
      <w:r w:rsidRPr="00C77397">
        <w:rPr>
          <w:rFonts w:asciiTheme="minorHAnsi" w:hAnsiTheme="minorHAnsi" w:cstheme="minorHAnsi"/>
          <w:color w:val="000000"/>
          <w:spacing w:val="-3"/>
          <w:sz w:val="22"/>
          <w:szCs w:val="22"/>
          <w:lang w:val="en-GB"/>
        </w:rPr>
        <w:t xml:space="preserve"> of a traffic participant using the high beam. New lighting systems allow </w:t>
      </w:r>
      <w:r w:rsidRPr="00C77397">
        <w:rPr>
          <w:rFonts w:asciiTheme="minorHAnsi" w:hAnsiTheme="minorHAnsi" w:cstheme="minorHAnsi"/>
          <w:bCs/>
          <w:color w:val="000000"/>
          <w:spacing w:val="-3"/>
          <w:sz w:val="22"/>
          <w:szCs w:val="22"/>
          <w:lang w:val="en-GB"/>
        </w:rPr>
        <w:t>driving</w:t>
      </w:r>
      <w:r w:rsidRPr="00C77397">
        <w:rPr>
          <w:rFonts w:asciiTheme="minorHAnsi" w:hAnsiTheme="minorHAnsi" w:cstheme="minorHAnsi"/>
          <w:color w:val="000000"/>
          <w:spacing w:val="-3"/>
          <w:sz w:val="22"/>
          <w:szCs w:val="22"/>
          <w:lang w:val="en-GB"/>
        </w:rPr>
        <w:t xml:space="preserve"> with high beam </w:t>
      </w:r>
      <w:r w:rsidRPr="00C77397">
        <w:rPr>
          <w:rFonts w:asciiTheme="minorHAnsi" w:hAnsiTheme="minorHAnsi" w:cstheme="minorHAnsi"/>
          <w:bCs/>
          <w:color w:val="000000"/>
          <w:spacing w:val="-3"/>
          <w:sz w:val="22"/>
          <w:szCs w:val="22"/>
          <w:lang w:val="en-GB"/>
        </w:rPr>
        <w:t>without glaring</w:t>
      </w:r>
      <w:r w:rsidRPr="00C77397">
        <w:rPr>
          <w:rFonts w:asciiTheme="minorHAnsi" w:hAnsiTheme="minorHAnsi" w:cstheme="minorHAnsi"/>
          <w:color w:val="000000"/>
          <w:spacing w:val="-3"/>
          <w:sz w:val="22"/>
          <w:szCs w:val="22"/>
          <w:lang w:val="en-GB"/>
        </w:rPr>
        <w:t xml:space="preserve">, because system use masking technique. It means that driving with </w:t>
      </w:r>
      <w:r w:rsidRPr="00C77397">
        <w:rPr>
          <w:rFonts w:asciiTheme="minorHAnsi" w:hAnsiTheme="minorHAnsi" w:cstheme="minorHAnsi"/>
          <w:bCs/>
          <w:color w:val="000000"/>
          <w:spacing w:val="-3"/>
          <w:sz w:val="22"/>
          <w:szCs w:val="22"/>
          <w:lang w:val="en-GB"/>
        </w:rPr>
        <w:t xml:space="preserve">permanently </w:t>
      </w:r>
      <w:r w:rsidRPr="00C77397">
        <w:rPr>
          <w:rFonts w:asciiTheme="minorHAnsi" w:hAnsiTheme="minorHAnsi" w:cstheme="minorHAnsi"/>
          <w:color w:val="000000"/>
          <w:spacing w:val="-3"/>
          <w:sz w:val="22"/>
          <w:szCs w:val="22"/>
          <w:lang w:val="en-GB"/>
        </w:rPr>
        <w:t xml:space="preserve">switched in </w:t>
      </w:r>
      <w:r w:rsidRPr="00C77397">
        <w:rPr>
          <w:rFonts w:asciiTheme="minorHAnsi" w:hAnsiTheme="minorHAnsi" w:cstheme="minorHAnsi"/>
          <w:bCs/>
          <w:color w:val="000000"/>
          <w:spacing w:val="-3"/>
          <w:sz w:val="22"/>
          <w:szCs w:val="22"/>
          <w:lang w:val="en-GB"/>
        </w:rPr>
        <w:t xml:space="preserve">high beam </w:t>
      </w:r>
      <w:r w:rsidRPr="00C77397">
        <w:rPr>
          <w:rFonts w:asciiTheme="minorHAnsi" w:hAnsiTheme="minorHAnsi" w:cstheme="minorHAnsi"/>
          <w:color w:val="000000"/>
          <w:spacing w:val="-3"/>
          <w:sz w:val="22"/>
          <w:szCs w:val="22"/>
          <w:lang w:val="en-GB"/>
        </w:rPr>
        <w:t xml:space="preserve">is possible by creating one </w:t>
      </w:r>
      <w:r w:rsidRPr="00C77397">
        <w:rPr>
          <w:rFonts w:asciiTheme="minorHAnsi" w:hAnsiTheme="minorHAnsi" w:cstheme="minorHAnsi"/>
          <w:bCs/>
          <w:color w:val="000000"/>
          <w:spacing w:val="-3"/>
          <w:sz w:val="22"/>
          <w:szCs w:val="22"/>
          <w:lang w:val="en-GB"/>
        </w:rPr>
        <w:t xml:space="preserve">light tunnel </w:t>
      </w:r>
      <w:r w:rsidRPr="00C77397">
        <w:rPr>
          <w:rFonts w:asciiTheme="minorHAnsi" w:hAnsiTheme="minorHAnsi" w:cstheme="minorHAnsi"/>
          <w:color w:val="000000"/>
          <w:spacing w:val="-3"/>
          <w:sz w:val="22"/>
          <w:szCs w:val="22"/>
          <w:lang w:val="en-GB"/>
        </w:rPr>
        <w:t xml:space="preserve">in time. This System is known as Camera based AFS – Glare free high beam system. Improvements of this system provides Camera based AFS – Matrix beam system, which can create more light tunnels on scene </w:t>
      </w:r>
      <w:r w:rsidRPr="00C77397">
        <w:rPr>
          <w:rFonts w:asciiTheme="minorHAnsi" w:hAnsiTheme="minorHAnsi" w:cstheme="minorHAnsi"/>
          <w:color w:val="000000"/>
          <w:spacing w:val="-3"/>
          <w:sz w:val="22"/>
          <w:szCs w:val="22"/>
          <w:lang w:val="en-GB"/>
        </w:rPr>
        <w:lastRenderedPageBreak/>
        <w:t xml:space="preserve">and </w:t>
      </w:r>
      <w:r w:rsidRPr="00C77397">
        <w:rPr>
          <w:rFonts w:asciiTheme="minorHAnsi" w:hAnsiTheme="minorHAnsi" w:cstheme="minorHAnsi"/>
          <w:bCs/>
          <w:color w:val="000000"/>
          <w:spacing w:val="-3"/>
          <w:sz w:val="22"/>
          <w:szCs w:val="22"/>
          <w:lang w:val="en-GB"/>
        </w:rPr>
        <w:t>get rid</w:t>
      </w:r>
      <w:r w:rsidRPr="00C77397">
        <w:rPr>
          <w:rFonts w:asciiTheme="minorHAnsi" w:hAnsiTheme="minorHAnsi" w:cstheme="minorHAnsi"/>
          <w:color w:val="000000"/>
          <w:spacing w:val="-3"/>
          <w:sz w:val="22"/>
          <w:szCs w:val="22"/>
          <w:lang w:val="en-GB"/>
        </w:rPr>
        <w:t xml:space="preserve"> of </w:t>
      </w:r>
      <w:r w:rsidRPr="00C77397">
        <w:rPr>
          <w:rFonts w:asciiTheme="minorHAnsi" w:hAnsiTheme="minorHAnsi" w:cstheme="minorHAnsi"/>
          <w:bCs/>
          <w:color w:val="000000"/>
          <w:spacing w:val="-3"/>
          <w:sz w:val="22"/>
          <w:szCs w:val="22"/>
          <w:lang w:val="en-GB"/>
        </w:rPr>
        <w:t>mechanical system</w:t>
      </w:r>
      <w:r w:rsidRPr="00C77397">
        <w:rPr>
          <w:rFonts w:asciiTheme="minorHAnsi" w:hAnsiTheme="minorHAnsi" w:cstheme="minorHAnsi"/>
          <w:color w:val="000000"/>
          <w:spacing w:val="-3"/>
          <w:sz w:val="22"/>
          <w:szCs w:val="22"/>
          <w:lang w:val="en-GB"/>
        </w:rPr>
        <w:t xml:space="preserve"> (rotating drum, stepper motor, gear …) to fully </w:t>
      </w:r>
      <w:r w:rsidRPr="00C77397">
        <w:rPr>
          <w:rFonts w:asciiTheme="minorHAnsi" w:hAnsiTheme="minorHAnsi" w:cstheme="minorHAnsi"/>
          <w:bCs/>
          <w:color w:val="000000"/>
          <w:spacing w:val="-3"/>
          <w:sz w:val="22"/>
          <w:szCs w:val="22"/>
          <w:lang w:val="en-GB"/>
        </w:rPr>
        <w:t>digital</w:t>
      </w:r>
      <w:r w:rsidRPr="00C77397">
        <w:rPr>
          <w:rFonts w:asciiTheme="minorHAnsi" w:hAnsiTheme="minorHAnsi" w:cstheme="minorHAnsi"/>
          <w:color w:val="000000"/>
          <w:spacing w:val="-3"/>
          <w:sz w:val="22"/>
          <w:szCs w:val="22"/>
          <w:lang w:val="en-GB"/>
        </w:rPr>
        <w:t xml:space="preserve">. Matrix LED system consist of </w:t>
      </w:r>
      <w:r w:rsidRPr="00C77397">
        <w:rPr>
          <w:rFonts w:asciiTheme="minorHAnsi" w:hAnsiTheme="minorHAnsi" w:cstheme="minorHAnsi"/>
          <w:bCs/>
          <w:color w:val="000000"/>
          <w:spacing w:val="-3"/>
          <w:sz w:val="22"/>
          <w:szCs w:val="22"/>
          <w:lang w:val="en-GB"/>
        </w:rPr>
        <w:t>Camera</w:t>
      </w:r>
      <w:r w:rsidRPr="00C77397">
        <w:rPr>
          <w:rFonts w:asciiTheme="minorHAnsi" w:hAnsiTheme="minorHAnsi" w:cstheme="minorHAnsi"/>
          <w:color w:val="000000"/>
          <w:spacing w:val="-3"/>
          <w:sz w:val="22"/>
          <w:szCs w:val="22"/>
          <w:lang w:val="en-GB"/>
        </w:rPr>
        <w:t xml:space="preserve">, </w:t>
      </w:r>
      <w:r w:rsidRPr="00C77397">
        <w:rPr>
          <w:rFonts w:asciiTheme="minorHAnsi" w:hAnsiTheme="minorHAnsi" w:cstheme="minorHAnsi"/>
          <w:bCs/>
          <w:color w:val="000000"/>
          <w:spacing w:val="-3"/>
          <w:sz w:val="22"/>
          <w:szCs w:val="22"/>
          <w:lang w:val="en-GB"/>
        </w:rPr>
        <w:t>Matrix LED control unit</w:t>
      </w:r>
      <w:r w:rsidRPr="00C77397">
        <w:rPr>
          <w:rFonts w:asciiTheme="minorHAnsi" w:hAnsiTheme="minorHAnsi" w:cstheme="minorHAnsi"/>
          <w:color w:val="000000"/>
          <w:spacing w:val="-3"/>
          <w:sz w:val="22"/>
          <w:szCs w:val="22"/>
          <w:lang w:val="en-GB"/>
        </w:rPr>
        <w:t xml:space="preserve"> and </w:t>
      </w:r>
      <w:r w:rsidRPr="00C77397">
        <w:rPr>
          <w:rFonts w:asciiTheme="minorHAnsi" w:hAnsiTheme="minorHAnsi" w:cstheme="minorHAnsi"/>
          <w:bCs/>
          <w:color w:val="000000"/>
          <w:spacing w:val="-3"/>
          <w:sz w:val="22"/>
          <w:szCs w:val="22"/>
          <w:lang w:val="en-GB"/>
        </w:rPr>
        <w:t>Matrix LED</w:t>
      </w:r>
      <w:r w:rsidRPr="00C77397">
        <w:rPr>
          <w:rFonts w:asciiTheme="minorHAnsi" w:hAnsiTheme="minorHAnsi" w:cstheme="minorHAnsi"/>
          <w:color w:val="000000"/>
          <w:spacing w:val="-3"/>
          <w:sz w:val="22"/>
          <w:szCs w:val="22"/>
          <w:lang w:val="en-GB"/>
        </w:rPr>
        <w:t xml:space="preserve"> light </w:t>
      </w:r>
      <w:r w:rsidRPr="00C77397">
        <w:rPr>
          <w:rFonts w:asciiTheme="minorHAnsi" w:hAnsiTheme="minorHAnsi" w:cstheme="minorHAnsi"/>
          <w:bCs/>
          <w:color w:val="000000"/>
          <w:spacing w:val="-3"/>
          <w:sz w:val="22"/>
          <w:szCs w:val="22"/>
          <w:lang w:val="en-GB"/>
        </w:rPr>
        <w:t>modules</w:t>
      </w:r>
      <w:r w:rsidRPr="00C77397">
        <w:rPr>
          <w:rFonts w:asciiTheme="minorHAnsi" w:hAnsiTheme="minorHAnsi" w:cstheme="minorHAnsi"/>
          <w:color w:val="000000"/>
          <w:spacing w:val="-3"/>
          <w:sz w:val="22"/>
          <w:szCs w:val="22"/>
          <w:lang w:val="en-GB"/>
        </w:rPr>
        <w:t>.</w:t>
      </w:r>
    </w:p>
    <w:p w14:paraId="7E8C524A" w14:textId="506BFA69" w:rsidR="00B96F5A" w:rsidRDefault="00B96F5A" w:rsidP="00B96F5A">
      <w:pPr>
        <w:tabs>
          <w:tab w:val="left" w:pos="6086"/>
        </w:tabs>
        <w:jc w:val="both"/>
        <w:rPr>
          <w:rFonts w:asciiTheme="minorHAnsi" w:hAnsiTheme="minorHAnsi" w:cstheme="minorHAnsi"/>
          <w:sz w:val="22"/>
          <w:szCs w:val="22"/>
          <w:lang w:val="en-GB" w:eastAsia="en-US"/>
        </w:rPr>
      </w:pPr>
    </w:p>
    <w:p w14:paraId="59726968" w14:textId="77777777" w:rsidR="00C77397" w:rsidRPr="00C77397" w:rsidRDefault="00C77397" w:rsidP="00B96F5A">
      <w:pPr>
        <w:tabs>
          <w:tab w:val="left" w:pos="6086"/>
        </w:tabs>
        <w:jc w:val="both"/>
        <w:rPr>
          <w:rFonts w:asciiTheme="minorHAnsi" w:hAnsiTheme="minorHAnsi" w:cstheme="minorHAnsi"/>
          <w:sz w:val="22"/>
          <w:szCs w:val="22"/>
          <w:lang w:val="en-GB" w:eastAsia="en-US"/>
        </w:rPr>
      </w:pPr>
    </w:p>
    <w:sectPr w:rsidR="00C77397" w:rsidRPr="00C77397" w:rsidSect="0092748C">
      <w:headerReference w:type="default" r:id="rId9"/>
      <w:footerReference w:type="default" r:id="rId10"/>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5"/>
  </w:num>
  <w:num w:numId="4">
    <w:abstractNumId w:val="22"/>
  </w:num>
  <w:num w:numId="5">
    <w:abstractNumId w:val="1"/>
  </w:num>
  <w:num w:numId="6">
    <w:abstractNumId w:val="3"/>
  </w:num>
  <w:num w:numId="7">
    <w:abstractNumId w:val="19"/>
  </w:num>
  <w:num w:numId="8">
    <w:abstractNumId w:val="12"/>
  </w:num>
  <w:num w:numId="9">
    <w:abstractNumId w:val="9"/>
  </w:num>
  <w:num w:numId="10">
    <w:abstractNumId w:val="36"/>
  </w:num>
  <w:num w:numId="11">
    <w:abstractNumId w:val="23"/>
  </w:num>
  <w:num w:numId="12">
    <w:abstractNumId w:val="15"/>
  </w:num>
  <w:num w:numId="13">
    <w:abstractNumId w:val="24"/>
  </w:num>
  <w:num w:numId="14">
    <w:abstractNumId w:val="34"/>
  </w:num>
  <w:num w:numId="15">
    <w:abstractNumId w:val="16"/>
  </w:num>
  <w:num w:numId="16">
    <w:abstractNumId w:val="17"/>
  </w:num>
  <w:num w:numId="17">
    <w:abstractNumId w:val="32"/>
  </w:num>
  <w:num w:numId="18">
    <w:abstractNumId w:val="14"/>
  </w:num>
  <w:num w:numId="19">
    <w:abstractNumId w:val="33"/>
  </w:num>
  <w:num w:numId="20">
    <w:abstractNumId w:val="30"/>
  </w:num>
  <w:num w:numId="21">
    <w:abstractNumId w:val="6"/>
  </w:num>
  <w:num w:numId="22">
    <w:abstractNumId w:val="20"/>
  </w:num>
  <w:num w:numId="23">
    <w:abstractNumId w:val="27"/>
  </w:num>
  <w:num w:numId="24">
    <w:abstractNumId w:val="13"/>
  </w:num>
  <w:num w:numId="25">
    <w:abstractNumId w:val="31"/>
  </w:num>
  <w:num w:numId="26">
    <w:abstractNumId w:val="28"/>
  </w:num>
  <w:num w:numId="27">
    <w:abstractNumId w:val="4"/>
  </w:num>
  <w:num w:numId="28">
    <w:abstractNumId w:val="7"/>
  </w:num>
  <w:num w:numId="29">
    <w:abstractNumId w:val="5"/>
  </w:num>
  <w:num w:numId="30">
    <w:abstractNumId w:val="8"/>
  </w:num>
  <w:num w:numId="31">
    <w:abstractNumId w:val="25"/>
  </w:num>
  <w:num w:numId="32">
    <w:abstractNumId w:val="11"/>
  </w:num>
  <w:num w:numId="33">
    <w:abstractNumId w:val="21"/>
  </w:num>
  <w:num w:numId="34">
    <w:abstractNumId w:val="2"/>
  </w:num>
  <w:num w:numId="35">
    <w:abstractNumId w:val="26"/>
  </w:num>
  <w:num w:numId="36">
    <w:abstractNumId w:val="29"/>
  </w:num>
  <w:num w:numId="3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87063"/>
    <w:rsid w:val="002B37B2"/>
    <w:rsid w:val="002B4DF6"/>
    <w:rsid w:val="002D0764"/>
    <w:rsid w:val="002E06F2"/>
    <w:rsid w:val="0030142D"/>
    <w:rsid w:val="0032148D"/>
    <w:rsid w:val="003220BB"/>
    <w:rsid w:val="003234ED"/>
    <w:rsid w:val="003314AB"/>
    <w:rsid w:val="00333254"/>
    <w:rsid w:val="00352AC8"/>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039B"/>
    <w:rsid w:val="007D1E7E"/>
    <w:rsid w:val="007E213F"/>
    <w:rsid w:val="007E5199"/>
    <w:rsid w:val="007F0099"/>
    <w:rsid w:val="007F095F"/>
    <w:rsid w:val="007F0A78"/>
    <w:rsid w:val="007F0E7B"/>
    <w:rsid w:val="007F3007"/>
    <w:rsid w:val="007F468F"/>
    <w:rsid w:val="007F66DA"/>
    <w:rsid w:val="0081032C"/>
    <w:rsid w:val="00812CED"/>
    <w:rsid w:val="00813712"/>
    <w:rsid w:val="00815B00"/>
    <w:rsid w:val="0082641A"/>
    <w:rsid w:val="00827F05"/>
    <w:rsid w:val="00830F9E"/>
    <w:rsid w:val="00833248"/>
    <w:rsid w:val="00841164"/>
    <w:rsid w:val="00847C4F"/>
    <w:rsid w:val="0085513D"/>
    <w:rsid w:val="00857760"/>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1310F1D6-ED71-4F26-879E-0657FB49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2019-09-29T15:05:00Z</dcterms:created>
  <dcterms:modified xsi:type="dcterms:W3CDTF">2019-09-29T17:47:00Z</dcterms:modified>
</cp:coreProperties>
</file>